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37"/>
        <w:gridCol w:w="26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223"/>
        <w:gridCol w:w="13"/>
        <w:gridCol w:w="270"/>
        <w:gridCol w:w="224"/>
        <w:gridCol w:w="202"/>
        <w:gridCol w:w="23"/>
        <w:gridCol w:w="11"/>
        <w:gridCol w:w="26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14:paraId="4CEE5E97" w14:textId="77777777" w:rsidTr="001B6597">
        <w:trPr>
          <w:trHeight w:val="280"/>
          <w:jc w:val="center"/>
        </w:trPr>
        <w:tc>
          <w:tcPr>
            <w:tcW w:w="333" w:type="dxa"/>
            <w:gridSpan w:val="2"/>
          </w:tcPr>
          <w:p w14:paraId="689A3364" w14:textId="77777777" w:rsidR="00E66266" w:rsidRPr="00091D6D" w:rsidRDefault="00E66266" w:rsidP="00AB5070">
            <w:pPr>
              <w:pStyle w:val="Caption"/>
              <w:rPr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EB2784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BD9D7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84F2F0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gridSpan w:val="2"/>
          </w:tcPr>
          <w:p w14:paraId="20CD0ED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6" w:type="dxa"/>
            <w:gridSpan w:val="2"/>
          </w:tcPr>
          <w:p w14:paraId="75BF376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3BC65F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D9FC95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5FC9D1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2723974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6F7EC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5F2EB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8F486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10D9FDF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F10FC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5BF7025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225EB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97428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0" w:type="dxa"/>
            <w:tcBorders>
              <w:left w:val="single" w:sz="1" w:space="0" w:color="000000"/>
            </w:tcBorders>
          </w:tcPr>
          <w:p w14:paraId="00E1196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9" w:type="dxa"/>
            <w:gridSpan w:val="3"/>
          </w:tcPr>
          <w:p w14:paraId="569859C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DB8636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CA82B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05A2F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4489FB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4123F0B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AD78AE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59F7BC1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FF8B7B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53ABF79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0747149C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472B1FF3" w14:textId="77777777" w:rsidTr="001B659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6FAFB05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20D634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6A795D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62CC95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gridSpan w:val="2"/>
          </w:tcPr>
          <w:p w14:paraId="6F345C0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6" w:type="dxa"/>
            <w:gridSpan w:val="2"/>
          </w:tcPr>
          <w:p w14:paraId="46BB617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D96114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121B9D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5E3604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1EF117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222DB9EE" w14:textId="77777777"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4F4292D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808F2F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87" w:type="dxa"/>
            <w:gridSpan w:val="5"/>
          </w:tcPr>
          <w:p w14:paraId="1A5EB16C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14:paraId="3DC94A16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507" w:type="dxa"/>
            <w:gridSpan w:val="3"/>
          </w:tcPr>
          <w:p w14:paraId="6E2BFD4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</w:tcPr>
          <w:p w14:paraId="289FFA4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5" w:type="dxa"/>
            <w:gridSpan w:val="2"/>
          </w:tcPr>
          <w:p w14:paraId="1C51A19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2B17E0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E3D317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3C9F179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E58F4B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5B0E9C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F05FE5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3FC2C1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3C348DA7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2C406E4D" w14:textId="77777777" w:rsidTr="001B6597">
        <w:trPr>
          <w:trHeight w:val="280"/>
          <w:jc w:val="center"/>
        </w:trPr>
        <w:tc>
          <w:tcPr>
            <w:tcW w:w="243" w:type="dxa"/>
          </w:tcPr>
          <w:p w14:paraId="5C7596C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626208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BB3C9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0FC99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11B4845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7" w:type="dxa"/>
            <w:tcBorders>
              <w:left w:val="single" w:sz="1" w:space="0" w:color="000000"/>
              <w:bottom w:val="single" w:sz="1" w:space="0" w:color="000000"/>
            </w:tcBorders>
          </w:tcPr>
          <w:p w14:paraId="5544B339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</w:tcBorders>
          </w:tcPr>
          <w:p w14:paraId="479C7A7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912B1CB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D3BAA0A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F70DB0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D4DA6E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CC57FE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58A7A7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0A249F9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0B293D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39EAA4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EB7B7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ECF8B8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0E9F48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01717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6B843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7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0BB96C8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9452F7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3FC58B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8A2A0D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7C3CA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2F4C99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A9A6E6F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18B850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007BE658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7DA2CB0D" w14:textId="77777777" w:rsidTr="001B6597">
        <w:trPr>
          <w:trHeight w:val="527"/>
          <w:jc w:val="center"/>
        </w:trPr>
        <w:tc>
          <w:tcPr>
            <w:tcW w:w="243" w:type="dxa"/>
          </w:tcPr>
          <w:p w14:paraId="3ED4398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6EAF757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C3A967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EAC639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4674C54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7" w:type="dxa"/>
            <w:tcBorders>
              <w:top w:val="single" w:sz="1" w:space="0" w:color="000000"/>
            </w:tcBorders>
          </w:tcPr>
          <w:p w14:paraId="08C154E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63" w:type="dxa"/>
            <w:tcBorders>
              <w:top w:val="single" w:sz="1" w:space="0" w:color="000000"/>
            </w:tcBorders>
          </w:tcPr>
          <w:p w14:paraId="7BE3753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014A18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284F30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16C6EF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7E9091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120F772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765ACFE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14E7E99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1FF8A00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201F9DB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7F203F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1A8E109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385" w:type="dxa"/>
            <w:gridSpan w:val="2"/>
            <w:tcBorders>
              <w:top w:val="single" w:sz="1" w:space="0" w:color="000000"/>
            </w:tcBorders>
          </w:tcPr>
          <w:p w14:paraId="571E404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83" w:type="dxa"/>
            <w:gridSpan w:val="2"/>
            <w:tcBorders>
              <w:top w:val="single" w:sz="1" w:space="0" w:color="000000"/>
            </w:tcBorders>
          </w:tcPr>
          <w:p w14:paraId="3E93AC3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1" w:space="0" w:color="000000"/>
            </w:tcBorders>
          </w:tcPr>
          <w:p w14:paraId="4242B96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74" w:type="dxa"/>
            <w:gridSpan w:val="5"/>
            <w:tcBorders>
              <w:top w:val="single" w:sz="1" w:space="0" w:color="000000"/>
            </w:tcBorders>
          </w:tcPr>
          <w:p w14:paraId="14D0B00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24FE4BD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AB1747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14CECE6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CD0397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B38E54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10C1330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5ECF8A0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5AEE28DF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14:paraId="26C52D6D" w14:textId="77777777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69549BF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6DF068CF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3AF1C6BC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6861E5B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3"/>
          </w:tcPr>
          <w:p w14:paraId="0EB7CD38" w14:textId="77777777"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14:paraId="3C48A85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5"/>
          </w:tcPr>
          <w:p w14:paraId="4A6F315A" w14:textId="77777777"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756C7F5E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5E5F3202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______</w:t>
      </w:r>
      <w:r w:rsidR="001B6597">
        <w:rPr>
          <w:rFonts w:ascii="Arial Narrow" w:hAnsi="Arial Narrow"/>
          <w:sz w:val="22"/>
          <w:szCs w:val="22"/>
        </w:rPr>
        <w:t>M</w:t>
      </w:r>
      <w:r w:rsidR="001B6597">
        <w:rPr>
          <w:rFonts w:ascii="Arial Narrow" w:hAnsi="Arial Narrow"/>
          <w:sz w:val="22"/>
          <w:szCs w:val="22"/>
          <w:lang w:val="mk-MK"/>
        </w:rPr>
        <w:t>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14:paraId="050E501F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 xml:space="preserve">св.Кирил и Методиј бб Скопје 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</w:t>
      </w:r>
    </w:p>
    <w:p w14:paraId="11245D20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_____</w:t>
      </w:r>
      <w:r w:rsidR="001B6597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14:paraId="3B156061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3E1F3537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4E495FDD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6FEF75CD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5087357A" w14:textId="77777777" w:rsidR="00E66266" w:rsidRPr="00091D6D" w:rsidRDefault="00E6626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6E1B7AD6" w14:textId="77777777"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2F4444B3" w14:textId="26336885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____31.12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ab/>
        <w:t>20</w:t>
      </w:r>
      <w:r w:rsidR="00BB1C48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465259">
        <w:rPr>
          <w:rFonts w:ascii="Arial Narrow" w:hAnsi="Arial Narrow"/>
          <w:color w:val="000000"/>
          <w:sz w:val="22"/>
          <w:szCs w:val="22"/>
        </w:rPr>
        <w:t>4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г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одина</w:t>
      </w:r>
    </w:p>
    <w:p w14:paraId="690C62AA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1B31F338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1A9463FA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64C6E8D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3A14CE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583CE6CB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36EF04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204E1A2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050D7C5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48728B30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529C7B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54A180B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6890D20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2C96821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AC9C38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FF1EF33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F727615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528D586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209C2E68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CC2FAF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4E1974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33388F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0D6904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829897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224C666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7DC2652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3B70DE1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00BFFC77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AD1211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9AD830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648441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326AC8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376B33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01856A0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65259" w:rsidRPr="00091D6D" w14:paraId="30711D37" w14:textId="77777777" w:rsidTr="001A0BC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450784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3E4C30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FDAEB2" w14:textId="77777777" w:rsidR="00465259" w:rsidRPr="00091D6D" w:rsidRDefault="00465259" w:rsidP="0046525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7A23B3A9" w14:textId="77777777" w:rsidR="00465259" w:rsidRPr="00091D6D" w:rsidRDefault="00465259" w:rsidP="0046525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46B041CC" w14:textId="77777777" w:rsidR="00465259" w:rsidRPr="00091D6D" w:rsidRDefault="00465259" w:rsidP="0046525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D8FC0F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94ABA32" w14:textId="4068339E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32 026 690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2D5D5A0" w14:textId="0765EDB8" w:rsidR="00465259" w:rsidRPr="00E77557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33 906 226</w:t>
            </w:r>
          </w:p>
        </w:tc>
      </w:tr>
      <w:tr w:rsidR="00465259" w:rsidRPr="00091D6D" w14:paraId="11C3EDDB" w14:textId="77777777" w:rsidTr="001A0BC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7A8265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E95E78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D9EC25" w14:textId="77777777" w:rsidR="00465259" w:rsidRPr="00091D6D" w:rsidRDefault="00465259" w:rsidP="00465259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46453D61" w14:textId="77777777" w:rsidR="00465259" w:rsidRPr="00091D6D" w:rsidRDefault="00465259" w:rsidP="00465259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508854" w14:textId="77777777" w:rsidR="00465259" w:rsidRPr="00091D6D" w:rsidRDefault="00465259" w:rsidP="00465259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8AF367" w14:textId="6D1BCB84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28 565 253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AA89E0B" w14:textId="226EBC68" w:rsidR="00465259" w:rsidRPr="00842326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33 162 460</w:t>
            </w:r>
          </w:p>
        </w:tc>
      </w:tr>
      <w:tr w:rsidR="00465259" w:rsidRPr="00091D6D" w14:paraId="537F38AD" w14:textId="77777777" w:rsidTr="001A0BC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88A69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6B4233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D76E7B" w14:textId="77777777" w:rsidR="00465259" w:rsidRPr="00091D6D" w:rsidRDefault="00465259" w:rsidP="00465259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B610E4" w14:textId="77777777" w:rsidR="00465259" w:rsidRPr="00091D6D" w:rsidRDefault="00465259" w:rsidP="00465259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B2DB1C" w14:textId="7463490E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20 318 944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8CAABE" w14:textId="0CDC0A86" w:rsidR="00465259" w:rsidRPr="00842326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23 604 567</w:t>
            </w:r>
          </w:p>
        </w:tc>
      </w:tr>
      <w:tr w:rsidR="00465259" w:rsidRPr="00091D6D" w14:paraId="702742A0" w14:textId="77777777" w:rsidTr="001A0BC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AE363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62AF0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E076BA" w14:textId="77777777" w:rsidR="00465259" w:rsidRPr="00091D6D" w:rsidRDefault="00465259" w:rsidP="0046525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1237B4B6" w14:textId="77777777" w:rsidR="00465259" w:rsidRPr="00091D6D" w:rsidRDefault="00465259" w:rsidP="0046525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1C64A2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4D95BC" w14:textId="5445A17E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7 886 309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57622F1" w14:textId="348FAC89" w:rsidR="00465259" w:rsidRPr="00E77557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9 162 469</w:t>
            </w:r>
          </w:p>
        </w:tc>
      </w:tr>
      <w:tr w:rsidR="00465259" w:rsidRPr="00091D6D" w14:paraId="58E4518E" w14:textId="77777777" w:rsidTr="001A0BC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33F47B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36CC0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3D1A7A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2DAB8A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1A924B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A6B13D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01C0410C" w14:textId="77777777" w:rsidTr="001A0BC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198E8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7C9D2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A54359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157BEF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40480F" w14:textId="0E513DF0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360 000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F191ED1" w14:textId="0D52702E" w:rsidR="00465259" w:rsidRPr="00441AF6" w:rsidRDefault="00842326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395 424</w:t>
            </w:r>
          </w:p>
        </w:tc>
      </w:tr>
      <w:tr w:rsidR="00465259" w:rsidRPr="00091D6D" w14:paraId="76DC1F8D" w14:textId="77777777" w:rsidTr="006E235E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8C2C6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90F48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014F29" w14:textId="77777777" w:rsidR="00465259" w:rsidRPr="00091D6D" w:rsidRDefault="00465259" w:rsidP="00465259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469E41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31EC9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4E59E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206B13B8" w14:textId="77777777" w:rsidTr="006E235E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B3513E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409C73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BEDB63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F36FA8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20F6243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398334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7F813CF" w14:textId="77777777" w:rsidTr="006E235E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E04BA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C3A01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E131F9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471052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4A051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5B1FB07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A99FD0F" w14:textId="77777777" w:rsidTr="006E235E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1CC4F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BE011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3DA241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8686F5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7F43BB1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FA2FB9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C015834" w14:textId="77777777" w:rsidTr="006E235E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E0D6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A40F6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F032CB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D9750D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A6C75B9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DED19BE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3D35C8E" w14:textId="77777777" w:rsidTr="00192E27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A195F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03CF3E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32708A" w14:textId="77777777" w:rsidR="00465259" w:rsidRPr="00091D6D" w:rsidRDefault="00465259" w:rsidP="00465259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77143100" w14:textId="77777777" w:rsidR="00465259" w:rsidRPr="00091D6D" w:rsidRDefault="00465259" w:rsidP="00465259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A8C928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39DC9F" w14:textId="44724EF8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3 325 381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0D1987B" w14:textId="044FBAF9" w:rsidR="00465259" w:rsidRPr="00842326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661 000</w:t>
            </w:r>
          </w:p>
        </w:tc>
      </w:tr>
      <w:tr w:rsidR="00465259" w:rsidRPr="00091D6D" w14:paraId="012FAEAE" w14:textId="77777777" w:rsidTr="00192E27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92A46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AD89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130CF7" w14:textId="77777777" w:rsidR="00465259" w:rsidRPr="00091D6D" w:rsidRDefault="00465259" w:rsidP="00465259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E534DA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A294FDB" w14:textId="704C4CD1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2 825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E97B64" w14:textId="0D3EB5A1" w:rsidR="00465259" w:rsidRPr="00E77557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65259" w:rsidRPr="00091D6D" w14:paraId="42BD44AF" w14:textId="77777777" w:rsidTr="00192E27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4D0CB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EDE1F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01732A" w14:textId="77777777" w:rsidR="00465259" w:rsidRPr="00091D6D" w:rsidRDefault="00465259" w:rsidP="00465259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ABF294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D85F188" w14:textId="425B39BC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2 509 444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8FB91C" w14:textId="0F0EFB78" w:rsidR="00465259" w:rsidRPr="00842326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361 000</w:t>
            </w:r>
          </w:p>
        </w:tc>
      </w:tr>
    </w:tbl>
    <w:p w14:paraId="7200BB6C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212313E0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5E09CB21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9BE32BE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0AD8FF7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4D78FAFA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5413997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24B177F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D11B1C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09CEF3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D550895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23720D6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7F36A04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036DEBD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040BEDDA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8B07AF7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56A4D78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A2AB21C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2FFBAE2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17B13A5C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5188F20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A377ED7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0B7C1BA2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C2A6B4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820895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8FF0A6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101D2C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3BE70C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2C1B6478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EA1069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7B845B31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1FAB58D8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7FA7D5D9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3CBC11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07A414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2E6D2F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1F5659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408FF8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CDFC57C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65259" w:rsidRPr="00091D6D" w14:paraId="423B8913" w14:textId="77777777" w:rsidTr="0079243C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C3E1B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B6008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3EB127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1EFFE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64C3FD8" w14:textId="0152A137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12 113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63A3622" w14:textId="46E86A1B" w:rsidR="00465259" w:rsidRPr="00E77557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5259" w:rsidRPr="00091D6D" w14:paraId="403B43E7" w14:textId="77777777" w:rsidTr="0079243C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0665C3" w14:textId="77777777" w:rsidR="00465259" w:rsidRPr="00091D6D" w:rsidRDefault="00465259" w:rsidP="00465259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7AA4BB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0E914C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E8DD4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7D2637" w14:textId="59FF79FE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2FBB90" w14:textId="3F95FD37" w:rsidR="00465259" w:rsidRPr="00E77557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5259" w:rsidRPr="00091D6D" w14:paraId="7B9410D3" w14:textId="77777777" w:rsidTr="0079243C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8D56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08EA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3CED76" w14:textId="77777777" w:rsidR="00465259" w:rsidRPr="00091D6D" w:rsidRDefault="00465259" w:rsidP="00465259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6EB770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88008FF" w14:textId="1C95665E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800 999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E5F926" w14:textId="0A890DF0" w:rsidR="00465259" w:rsidRPr="00E77557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</w:tr>
      <w:tr w:rsidR="00465259" w:rsidRPr="00091D6D" w14:paraId="081FC7A3" w14:textId="77777777" w:rsidTr="0079243C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566FC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A17C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3E1C75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D68A12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97BBF03" w14:textId="2A84D753" w:rsidR="00465259" w:rsidRPr="000340A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B5BB445" w14:textId="7C7384FD" w:rsidR="00465259" w:rsidRPr="00E77557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65259" w:rsidRPr="00091D6D" w14:paraId="5FEF4960" w14:textId="77777777" w:rsidTr="006E235E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3A626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DDC70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287D67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5FC4EA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8121F73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A4D3B78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77D3CF29" w14:textId="77777777" w:rsidTr="006E235E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DEDF7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2F87CF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9F73A" w14:textId="77777777" w:rsidR="00465259" w:rsidRPr="00091D6D" w:rsidRDefault="00465259" w:rsidP="00465259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1A0E3C9F" w14:textId="77777777" w:rsidR="00465259" w:rsidRPr="00091D6D" w:rsidRDefault="00465259" w:rsidP="00465259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385D5B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622B60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26C801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288748BF" w14:textId="77777777" w:rsidTr="006E235E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BF616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07F8CB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E057D1" w14:textId="77777777" w:rsidR="00465259" w:rsidRPr="00091D6D" w:rsidRDefault="00465259" w:rsidP="00465259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95BF2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CD1EC1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5A1FEA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AD4C6DB" w14:textId="77777777" w:rsidTr="006E235E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FEA139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7BFFBF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0EF56A" w14:textId="77777777" w:rsidR="00465259" w:rsidRPr="00091D6D" w:rsidRDefault="00465259" w:rsidP="00465259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E9B1BB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54450C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E9CFC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FB18801" w14:textId="77777777" w:rsidTr="006E235E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DD96EC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3D3FE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18A591" w14:textId="77777777" w:rsidR="00465259" w:rsidRPr="00091D6D" w:rsidRDefault="00465259" w:rsidP="00465259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9493E7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FAD1DF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E522065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7EAC9EDE" w14:textId="77777777" w:rsidTr="006E235E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BB4283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F3859D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59B2C7" w14:textId="77777777" w:rsidR="00465259" w:rsidRPr="00091D6D" w:rsidRDefault="00465259" w:rsidP="00465259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2C2E7E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1008C7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D18777D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72917A66" w14:textId="77777777" w:rsidTr="006E235E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57B9A6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79F571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C9A541" w14:textId="77777777" w:rsidR="00465259" w:rsidRPr="00091D6D" w:rsidRDefault="00465259" w:rsidP="00465259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D560BE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6ED205B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FF19E7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0FBC1BE3" w14:textId="77777777" w:rsidTr="006E235E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117FD5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61F410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DCA995" w14:textId="77777777" w:rsidR="00465259" w:rsidRPr="00091D6D" w:rsidRDefault="00465259" w:rsidP="00465259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29390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8C404BA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2F658DF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0F373B34" w14:textId="77777777" w:rsidTr="006E235E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8681C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2D462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E8E2A3" w14:textId="77777777" w:rsidR="00465259" w:rsidRPr="00091D6D" w:rsidRDefault="00465259" w:rsidP="00465259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4B885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B963FD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3DD59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F3CFFE0" w14:textId="77777777" w:rsidTr="006E235E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E6E26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8953B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5CEDA5" w14:textId="77777777" w:rsidR="00465259" w:rsidRPr="00091D6D" w:rsidRDefault="00465259" w:rsidP="00465259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1590D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D62169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0894AF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44D05C1F" w14:textId="77777777" w:rsidTr="006E235E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31096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432DEE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45D80E" w14:textId="77777777" w:rsidR="00465259" w:rsidRDefault="00465259" w:rsidP="00465259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2C7E84B4" w14:textId="77777777" w:rsidR="00465259" w:rsidRPr="00091D6D" w:rsidRDefault="00465259" w:rsidP="00465259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B5AB49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078C458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4113FFC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798653BE" w14:textId="77777777" w:rsidTr="006E235E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6AE63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0F3E8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DE7365" w14:textId="77777777" w:rsidR="00465259" w:rsidRPr="00091D6D" w:rsidRDefault="00465259" w:rsidP="00465259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FDC5EE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59F05F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0B3B728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6BE3F8B8" w14:textId="77777777" w:rsidTr="006E235E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47948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1A36FE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BC8557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5436FD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ACE86B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011F4AB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77238299" w14:textId="77777777" w:rsidTr="006E235E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C9985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E51D7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A72C7F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630A08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D84C587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99A7FBF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465259" w:rsidRPr="00091D6D" w14:paraId="3D20E077" w14:textId="77777777" w:rsidTr="00BC6DA2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561AF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5591CF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C77364" w14:textId="77777777" w:rsidR="00465259" w:rsidRPr="00091D6D" w:rsidRDefault="00465259" w:rsidP="00465259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277DA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0DCCCB4" w14:textId="794531A6" w:rsidR="00465259" w:rsidRPr="00D71273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136 056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1A5B516" w14:textId="33ED7B67" w:rsidR="00465259" w:rsidRPr="00D71273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82 766 </w:t>
            </w:r>
            <w:r w:rsidR="0046525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65259" w:rsidRPr="00091D6D" w14:paraId="130692CB" w14:textId="77777777" w:rsidTr="00BC6DA2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50018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581E9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9A72AE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E3F4C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93F2864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FD6B35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39302507" w14:textId="77777777" w:rsidTr="00BC6DA2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3A349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012DB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43DF29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D4F046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12991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8854F5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359F32AC" w14:textId="77777777" w:rsidTr="00BC6DA2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09584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8C9AB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187983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A42F3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DE72C2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94F59B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74EA311D" w14:textId="77777777" w:rsidTr="00BC6DA2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67B18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122EA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93C53B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02541B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8616A66" w14:textId="6FD7663F" w:rsidR="00465259" w:rsidRPr="00D71273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136 056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C3B95AF" w14:textId="164F3181" w:rsidR="00465259" w:rsidRPr="00D71273" w:rsidRDefault="00842326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82 766</w:t>
            </w:r>
          </w:p>
        </w:tc>
      </w:tr>
      <w:tr w:rsidR="00465259" w:rsidRPr="00091D6D" w14:paraId="106DFD4D" w14:textId="77777777" w:rsidTr="006E235E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6B1DDE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65C31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9087E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C78EC8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7BD73A9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A0AEE89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47245D5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9B2C7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04D11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D6BB6B" w14:textId="77777777" w:rsidR="00465259" w:rsidRPr="00091D6D" w:rsidRDefault="00465259" w:rsidP="00465259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E0E412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9A451B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059E9FC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31D4A75" w14:textId="77777777" w:rsidTr="006E235E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EDDBB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11CA93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9548DD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190980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88E245B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0157B05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3A3B3158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BE239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688E28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226BC0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8C68B6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499DE4A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F1A45B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9830621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E0C13B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61BA1E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2DE7E3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25EB3F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DBEAC6B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E99197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6A83BF74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8EE34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B1D29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E9B73D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276FB6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F556B5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D0C436E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2185B18A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54C5F1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E3A919B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07F0C619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AEC57F1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7F68E7F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8C55EB9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6CFCF12" w14:textId="77777777" w:rsidR="00465259" w:rsidRPr="00091D6D" w:rsidRDefault="00465259" w:rsidP="00465259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47ED03" w14:textId="77777777" w:rsidR="00465259" w:rsidRPr="00091D6D" w:rsidRDefault="00465259" w:rsidP="00465259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B5C4F26" w14:textId="77777777" w:rsidR="00465259" w:rsidRPr="00091D6D" w:rsidRDefault="00465259" w:rsidP="00465259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F555472" w14:textId="77777777" w:rsidR="00465259" w:rsidRPr="00091D6D" w:rsidRDefault="00465259" w:rsidP="00465259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7958C22" w14:textId="77777777" w:rsidR="00465259" w:rsidRPr="00091D6D" w:rsidRDefault="00465259" w:rsidP="00465259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2DAB59" w14:textId="77777777" w:rsidR="00465259" w:rsidRPr="00091D6D" w:rsidRDefault="00465259" w:rsidP="00465259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6135B9B" w14:textId="77777777" w:rsidR="00465259" w:rsidRPr="00091D6D" w:rsidRDefault="00465259" w:rsidP="00465259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FAE4730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3BEDDC45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28291F" w14:textId="77777777" w:rsidR="00465259" w:rsidRPr="00091D6D" w:rsidRDefault="00465259" w:rsidP="00465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2BE4CE0" w14:textId="77777777" w:rsidR="00465259" w:rsidRPr="00091D6D" w:rsidRDefault="00465259" w:rsidP="00465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97F335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655A1D2E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4D1E6140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D7B3014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F8B415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213EE8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770361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C96373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F9185D" w14:textId="77777777" w:rsidR="00465259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75286EE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330921" w14:textId="77777777" w:rsidR="00465259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FF20AD5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63967108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465259" w:rsidRPr="00091D6D" w14:paraId="18BA8629" w14:textId="77777777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F01F86" w14:textId="77777777" w:rsidR="00465259" w:rsidRPr="00091D6D" w:rsidRDefault="00465259" w:rsidP="00465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F60A4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F450C2" w14:textId="77777777" w:rsidR="00465259" w:rsidRPr="00091D6D" w:rsidRDefault="00465259" w:rsidP="00465259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CAE09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16F0F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2669EC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465259" w:rsidRPr="00091D6D" w14:paraId="1CFB9084" w14:textId="77777777" w:rsidTr="006E235E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B99D73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DA145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4B96CA" w14:textId="77777777" w:rsidR="00465259" w:rsidRDefault="00465259" w:rsidP="00465259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54E491E8" w14:textId="77777777" w:rsidR="00465259" w:rsidRPr="00091D6D" w:rsidRDefault="00465259" w:rsidP="00465259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BE58E8" w14:textId="77777777" w:rsidR="00465259" w:rsidRPr="00091D6D" w:rsidRDefault="00465259" w:rsidP="00465259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4659E24" w14:textId="77777777" w:rsidR="00465259" w:rsidRPr="00D22A2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708718" w14:textId="5E7D6615" w:rsidR="00465259" w:rsidRPr="00D22A2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5259" w:rsidRPr="00091D6D" w14:paraId="40902F6B" w14:textId="77777777" w:rsidTr="006E235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E3E7E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45B7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76AAD8" w14:textId="77777777" w:rsidR="00465259" w:rsidRPr="00091D6D" w:rsidRDefault="00465259" w:rsidP="00465259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84F18A" w14:textId="77777777" w:rsidR="00465259" w:rsidRPr="00091D6D" w:rsidRDefault="00465259" w:rsidP="00465259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332980" w14:textId="77777777" w:rsidR="00465259" w:rsidRPr="00D22A2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CC02B2" w14:textId="0BC228D2" w:rsidR="00465259" w:rsidRPr="00D22A2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5259" w:rsidRPr="00091D6D" w14:paraId="43246C18" w14:textId="77777777" w:rsidTr="006E235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78040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3F2016" w14:textId="77777777" w:rsidR="00465259" w:rsidRPr="00091D6D" w:rsidRDefault="00465259" w:rsidP="00465259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BED7F8" w14:textId="77777777" w:rsidR="00465259" w:rsidRPr="00091D6D" w:rsidRDefault="00465259" w:rsidP="00465259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6FEED4" w14:textId="77777777" w:rsidR="00465259" w:rsidRPr="00091D6D" w:rsidRDefault="00465259" w:rsidP="0046525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E2A1B87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6EBBB8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292281CB" w14:textId="77777777" w:rsidTr="006E235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539DE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DE5256" w14:textId="77777777" w:rsidR="00465259" w:rsidRPr="00091D6D" w:rsidRDefault="00465259" w:rsidP="00465259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095A6D" w14:textId="77777777" w:rsidR="00465259" w:rsidRPr="00091D6D" w:rsidRDefault="00465259" w:rsidP="00465259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DECF60" w14:textId="77777777" w:rsidR="00465259" w:rsidRPr="00091D6D" w:rsidRDefault="00465259" w:rsidP="00465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8C6968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5898E3D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2903A564" w14:textId="77777777" w:rsidTr="006E235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DA151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683D71" w14:textId="77777777" w:rsidR="00465259" w:rsidRPr="00091D6D" w:rsidRDefault="00465259" w:rsidP="00465259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09FE55" w14:textId="77777777" w:rsidR="00465259" w:rsidRPr="00091D6D" w:rsidRDefault="00465259" w:rsidP="00465259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6EB408" w14:textId="77777777" w:rsidR="00465259" w:rsidRPr="00091D6D" w:rsidRDefault="00465259" w:rsidP="00465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5FD76BE" w14:textId="77777777" w:rsidR="00465259" w:rsidRPr="00D22A2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C12DB7" w14:textId="77777777" w:rsidR="00465259" w:rsidRPr="00D22A2B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5259" w:rsidRPr="00091D6D" w14:paraId="605F23C6" w14:textId="77777777" w:rsidTr="006E235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ECB3F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C1AF67" w14:textId="77777777" w:rsidR="00465259" w:rsidRPr="00091D6D" w:rsidRDefault="00465259" w:rsidP="00465259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72C8A1" w14:textId="77777777" w:rsidR="00465259" w:rsidRPr="00091D6D" w:rsidRDefault="00465259" w:rsidP="00465259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878388" w14:textId="77777777" w:rsidR="00465259" w:rsidRPr="00091D6D" w:rsidRDefault="00465259" w:rsidP="00465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CDD758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DCB03D7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3C7C274E" w14:textId="77777777" w:rsidTr="006E235E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EC5D83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CC4AB9" w14:textId="77777777" w:rsidR="00465259" w:rsidRPr="00091D6D" w:rsidRDefault="00465259" w:rsidP="00465259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5B76C6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E83C0F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D54D2C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27307E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1C72CE9" w14:textId="77777777" w:rsidTr="006E235E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FCAF2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D7EB77" w14:textId="77777777" w:rsidR="00465259" w:rsidRPr="00091D6D" w:rsidRDefault="00465259" w:rsidP="00465259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7129F2" w14:textId="77777777" w:rsidR="00465259" w:rsidRPr="00091D6D" w:rsidRDefault="00465259" w:rsidP="00465259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3011B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2E3AA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88C19D0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2B122869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12B32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6F7DBD" w14:textId="77777777" w:rsidR="00465259" w:rsidRPr="00091D6D" w:rsidRDefault="00465259" w:rsidP="00465259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3799B3" w14:textId="77777777" w:rsidR="00465259" w:rsidRDefault="00465259" w:rsidP="00465259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4D1019EE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BF9840" w14:textId="77777777" w:rsidR="00465259" w:rsidRPr="00091D6D" w:rsidRDefault="00465259" w:rsidP="00465259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A40BDEB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C2C52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4EA22D9B" w14:textId="77777777" w:rsidTr="006E235E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A5034E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7CCC42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B4E2CF" w14:textId="77777777" w:rsidR="00465259" w:rsidRPr="00091D6D" w:rsidRDefault="00465259" w:rsidP="00465259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6DE915" w14:textId="77777777" w:rsidR="00465259" w:rsidRPr="00091D6D" w:rsidRDefault="00465259" w:rsidP="00465259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A9381DA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E95D03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096E9FF0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BC745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C8100F" w14:textId="77777777" w:rsidR="00465259" w:rsidRPr="00091D6D" w:rsidRDefault="00465259" w:rsidP="00465259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1D0337" w14:textId="77777777" w:rsidR="00465259" w:rsidRPr="00091D6D" w:rsidRDefault="00465259" w:rsidP="00465259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1120CF" w14:textId="77777777" w:rsidR="00465259" w:rsidRPr="00091D6D" w:rsidRDefault="00465259" w:rsidP="00465259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C247824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E220034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465259" w:rsidRPr="00091D6D" w14:paraId="580F0209" w14:textId="77777777" w:rsidTr="006E235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FA73E1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3C79B2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157E5A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9D109F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937A0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4BC54D3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529DC220" w14:textId="77777777" w:rsidTr="006E235E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CDF5E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5E6DB6" w14:textId="77777777" w:rsidR="00465259" w:rsidRPr="00091D6D" w:rsidRDefault="00465259" w:rsidP="00465259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A3C911" w14:textId="77777777" w:rsidR="00465259" w:rsidRPr="00091D6D" w:rsidRDefault="00465259" w:rsidP="00465259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6564E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DDB94BA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BE59BFC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0ACE25E6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2D2C95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13F346" w14:textId="77777777" w:rsidR="00465259" w:rsidRPr="00091D6D" w:rsidRDefault="00465259" w:rsidP="00465259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687F2D" w14:textId="77777777" w:rsidR="00465259" w:rsidRPr="00091D6D" w:rsidRDefault="00465259" w:rsidP="00465259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E3A46A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27196D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0736CD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143FFB29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90B0B6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D80CE2" w14:textId="77777777" w:rsidR="00465259" w:rsidRPr="00091D6D" w:rsidRDefault="00465259" w:rsidP="00465259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7320FA" w14:textId="77777777" w:rsidR="00465259" w:rsidRPr="00091D6D" w:rsidRDefault="00465259" w:rsidP="00465259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C4FFB9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931B13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6826A97" w14:textId="77777777" w:rsidR="00465259" w:rsidRPr="006E235E" w:rsidRDefault="00465259" w:rsidP="0046525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9DE92E2" w14:textId="77777777" w:rsidTr="0071324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931D06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CD53CF" w14:textId="77777777" w:rsidR="00465259" w:rsidRPr="00091D6D" w:rsidRDefault="00465259" w:rsidP="00465259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1503F2" w14:textId="77777777" w:rsidR="00465259" w:rsidRDefault="00465259" w:rsidP="00465259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404502ED" w14:textId="77777777" w:rsidR="00465259" w:rsidRPr="00091D6D" w:rsidRDefault="00465259" w:rsidP="00465259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8E17CA" w14:textId="77777777" w:rsidR="00465259" w:rsidRPr="00091D6D" w:rsidRDefault="00465259" w:rsidP="00465259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616E27" w14:textId="73251F46" w:rsidR="00465259" w:rsidRDefault="00465259" w:rsidP="00465259">
            <w:pPr>
              <w:pStyle w:val="Caption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32</w:t>
            </w:r>
            <w:r w:rsidR="00AB5070">
              <w:rPr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20"/>
                <w:szCs w:val="20"/>
              </w:rPr>
              <w:t>026</w:t>
            </w:r>
            <w:r w:rsidR="00AB5070">
              <w:rPr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20"/>
                <w:szCs w:val="20"/>
              </w:rPr>
              <w:t>690</w:t>
            </w:r>
          </w:p>
          <w:p w14:paraId="36EBBE58" w14:textId="002E8999" w:rsidR="00465259" w:rsidRDefault="00465259" w:rsidP="00465259">
            <w:pPr>
              <w:pStyle w:val="Caption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32026690</w:t>
            </w:r>
          </w:p>
          <w:p w14:paraId="38250B48" w14:textId="77777777" w:rsidR="00465259" w:rsidRDefault="00465259" w:rsidP="00465259">
            <w:pPr>
              <w:pStyle w:val="Caption"/>
              <w:jc w:val="center"/>
              <w:rPr>
                <w:i w:val="0"/>
                <w:iCs w:val="0"/>
                <w:sz w:val="20"/>
                <w:szCs w:val="20"/>
              </w:rPr>
            </w:pPr>
          </w:p>
          <w:p w14:paraId="1033641F" w14:textId="425D914F" w:rsidR="00465259" w:rsidRPr="00465259" w:rsidRDefault="00465259" w:rsidP="00465259">
            <w:pPr>
              <w:pStyle w:val="Caption"/>
              <w:jc w:val="center"/>
              <w:rPr>
                <w:i w:val="0"/>
                <w:iCs w:val="0"/>
                <w:lang w:val="mk-MK"/>
              </w:rPr>
            </w:pPr>
            <w:r w:rsidRPr="00465259">
              <w:rPr>
                <w:i w:val="0"/>
                <w:iCs w:val="0"/>
                <w:sz w:val="20"/>
                <w:szCs w:val="20"/>
              </w:rPr>
              <w:t>32026690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E94B488" w14:textId="21CC73FE" w:rsidR="00465259" w:rsidRPr="00D22A2B" w:rsidRDefault="00DE413F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33 906 226</w:t>
            </w:r>
          </w:p>
        </w:tc>
      </w:tr>
      <w:tr w:rsidR="00465259" w:rsidRPr="00091D6D" w14:paraId="0370F668" w14:textId="77777777" w:rsidTr="006E235E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B5BAE5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CFD862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ACDE60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2ADBDA40" w14:textId="77777777" w:rsidR="00465259" w:rsidRPr="00FC033A" w:rsidRDefault="00465259" w:rsidP="0046525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5086C4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4EEBE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BD3A4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A4791BF" w14:textId="77777777" w:rsidTr="006E235E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A9B42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70CA67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11BEE4" w14:textId="77777777" w:rsidR="00465259" w:rsidRDefault="00465259" w:rsidP="0046525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29D4F2C4" w14:textId="77777777" w:rsidR="00465259" w:rsidRDefault="00465259" w:rsidP="0046525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69721D0C" w14:textId="77777777" w:rsidR="00465259" w:rsidRDefault="00465259" w:rsidP="0046525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59D13903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851842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007297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F390A28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04E7B393" w14:textId="77777777" w:rsidTr="006E235E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AF37E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00B238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C2009C" w14:textId="77777777" w:rsidR="00465259" w:rsidRDefault="00465259" w:rsidP="00465259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019E3AAA" w14:textId="77777777" w:rsidR="00465259" w:rsidRPr="00091D6D" w:rsidRDefault="00465259" w:rsidP="00465259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3D4501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8D0882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8C6410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32159459" w14:textId="77777777" w:rsidTr="006E235E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E0C83F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6EFB6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B00C3D" w14:textId="77777777" w:rsidR="00465259" w:rsidRPr="00091D6D" w:rsidRDefault="00465259" w:rsidP="00465259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D26E3B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4DBA0C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B2E55A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D7E8648" w14:textId="77777777" w:rsidTr="006E235E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E8EE5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0BD7BF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07BF2" w14:textId="77777777" w:rsidR="00465259" w:rsidRDefault="00465259" w:rsidP="0046525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287FFC25" w14:textId="77777777" w:rsidR="00465259" w:rsidRPr="00091D6D" w:rsidRDefault="00465259" w:rsidP="0046525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F8E118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E044C2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BACE0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2422CF7" w14:textId="77777777" w:rsidTr="006E235E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F26AA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F22AC3" w14:textId="77777777" w:rsidR="00465259" w:rsidRPr="00091D6D" w:rsidRDefault="00465259" w:rsidP="00465259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5F471E" w14:textId="77777777" w:rsidR="00465259" w:rsidRPr="00091D6D" w:rsidRDefault="00465259" w:rsidP="0046525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38204B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A3BA148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CA71E4D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63945C12" w14:textId="77777777" w:rsidTr="006E235E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C3D406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A9D148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CE8E99" w14:textId="77777777" w:rsidR="00465259" w:rsidRPr="00091D6D" w:rsidRDefault="00465259" w:rsidP="00465259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415C73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C846B96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204218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27D64705" w14:textId="77777777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D1812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EB15C35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52B25CA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3556344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DCDF9F9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1FBB03C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FA49B20" w14:textId="77777777" w:rsidR="00465259" w:rsidRPr="00091D6D" w:rsidRDefault="00465259" w:rsidP="00465259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16B4" w14:textId="77777777" w:rsidR="00465259" w:rsidRPr="00091D6D" w:rsidRDefault="00465259" w:rsidP="00465259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7D3EFCC" w14:textId="77777777" w:rsidR="00465259" w:rsidRPr="00091D6D" w:rsidRDefault="00465259" w:rsidP="00465259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8A36158" w14:textId="77777777" w:rsidR="00465259" w:rsidRPr="00091D6D" w:rsidRDefault="00465259" w:rsidP="00465259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EDA26BD" w14:textId="77777777" w:rsidR="00465259" w:rsidRPr="00091D6D" w:rsidRDefault="00465259" w:rsidP="00465259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CFC3A" w14:textId="77777777" w:rsidR="00465259" w:rsidRPr="00091D6D" w:rsidRDefault="00465259" w:rsidP="00465259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734EF32" w14:textId="77777777" w:rsidR="00465259" w:rsidRPr="00091D6D" w:rsidRDefault="00465259" w:rsidP="00465259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4C93EDB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677D54C3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29AAC2" w14:textId="77777777" w:rsidR="00465259" w:rsidRPr="00091D6D" w:rsidRDefault="00465259" w:rsidP="00465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2F88C03A" w14:textId="77777777" w:rsidR="00465259" w:rsidRPr="00091D6D" w:rsidRDefault="00465259" w:rsidP="00465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432C31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28031357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1909CBA5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603CA5F2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F48A1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24312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3E9AD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F8470C" w14:textId="77777777" w:rsidR="00465259" w:rsidRPr="00091D6D" w:rsidRDefault="00465259" w:rsidP="00465259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CA6FD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31C588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2573A2E3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465259" w:rsidRPr="00091D6D" w14:paraId="4ACADFA5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719B2" w14:textId="77777777" w:rsidR="00465259" w:rsidRPr="00091D6D" w:rsidRDefault="00465259" w:rsidP="00465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180E8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B0373" w14:textId="77777777" w:rsidR="00465259" w:rsidRPr="00091D6D" w:rsidRDefault="00465259" w:rsidP="00465259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E00AF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11D523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2A8206" w14:textId="77777777" w:rsidR="00465259" w:rsidRPr="00091D6D" w:rsidRDefault="00465259" w:rsidP="00465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465259" w:rsidRPr="00091D6D" w14:paraId="61D5E276" w14:textId="77777777" w:rsidTr="006E235E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F29102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B1F24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A8BE53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89A4DE4" w14:textId="77777777" w:rsidR="00465259" w:rsidRPr="00FC033A" w:rsidRDefault="00465259" w:rsidP="0046525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52AB1891" w14:textId="77777777" w:rsidR="00465259" w:rsidRPr="00FC033A" w:rsidRDefault="00465259" w:rsidP="0046525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08DA4C85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B635A0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E341484" w14:textId="36A135C2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32 026 690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F03DA2D" w14:textId="3D16531A" w:rsidR="00465259" w:rsidRPr="00E513B0" w:rsidRDefault="00DE413F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33 906 226</w:t>
            </w:r>
            <w:r w:rsidR="004652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65259" w:rsidRPr="00091D6D" w14:paraId="65BB6E83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DBB35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3C123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5303C" w14:textId="77777777" w:rsidR="00465259" w:rsidRPr="00091D6D" w:rsidRDefault="00465259" w:rsidP="00465259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45C84371" w14:textId="77777777" w:rsidR="00465259" w:rsidRPr="00091D6D" w:rsidRDefault="00465259" w:rsidP="0046525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2ED01121" w14:textId="77777777" w:rsidR="00465259" w:rsidRPr="00091D6D" w:rsidRDefault="00465259" w:rsidP="0046525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F2DF8F9" w14:textId="77777777" w:rsidR="00465259" w:rsidRPr="00091D6D" w:rsidRDefault="00465259" w:rsidP="0046525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B56E6E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85A431C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9CD5825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0E73D285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B871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A1543" w14:textId="77777777" w:rsidR="00465259" w:rsidRPr="00091D6D" w:rsidRDefault="00465259" w:rsidP="00465259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E5CA4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54ED5A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224D37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F927AC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F8F50D5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FF46A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02D8B" w14:textId="77777777" w:rsidR="00465259" w:rsidRPr="00091D6D" w:rsidRDefault="00465259" w:rsidP="00465259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1FB0" w14:textId="77777777" w:rsidR="00465259" w:rsidRPr="00091D6D" w:rsidRDefault="00465259" w:rsidP="00465259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DC75E2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A33BDD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3C622F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1537610C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CD838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F91D8" w14:textId="77777777" w:rsidR="00465259" w:rsidRPr="00091D6D" w:rsidRDefault="00465259" w:rsidP="0046525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AD977" w14:textId="77777777" w:rsidR="00465259" w:rsidRPr="00091D6D" w:rsidRDefault="00465259" w:rsidP="00465259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65ADCE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5C9902C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ACEE1B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32314E4E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2B7AB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CD855" w14:textId="77777777" w:rsidR="00465259" w:rsidRPr="00091D6D" w:rsidRDefault="00465259" w:rsidP="0046525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44471" w14:textId="77777777" w:rsidR="00465259" w:rsidRPr="00091D6D" w:rsidRDefault="00465259" w:rsidP="00465259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627DC9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8086F2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BC5E6BA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2C2694F2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5CCE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33142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57B4E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B8405E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C8A389B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DAA5FB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871D5E2" w14:textId="77777777" w:rsidTr="006E235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CDADC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506AF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E3C78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1299B7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9FDE5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20A54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19C30EBC" w14:textId="77777777" w:rsidTr="006E235E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71C50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60167" w14:textId="77777777" w:rsidR="00465259" w:rsidRPr="00091D6D" w:rsidRDefault="00465259" w:rsidP="00465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0AC2D" w14:textId="77777777" w:rsidR="00465259" w:rsidRPr="00091D6D" w:rsidRDefault="00465259" w:rsidP="00465259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7A196E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2E7E0E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0A6CAE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757663A8" w14:textId="77777777" w:rsidTr="006E235E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18FDB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CA3C65" w14:textId="77777777" w:rsidR="00465259" w:rsidRPr="00091D6D" w:rsidRDefault="00465259" w:rsidP="00465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7BC7EE" w14:textId="77777777" w:rsidR="00465259" w:rsidRDefault="00465259" w:rsidP="00465259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44B1DC1D" w14:textId="77777777" w:rsidR="00465259" w:rsidRPr="00091D6D" w:rsidRDefault="00465259" w:rsidP="00465259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561887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F7E4A2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40B02C7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16E38BE2" w14:textId="77777777" w:rsidTr="006E235E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DA1C4A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7C3141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7A5371" w14:textId="77777777" w:rsidR="00465259" w:rsidRDefault="00465259" w:rsidP="00465259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1E0052B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4A332AD9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FF93B6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2D26E88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DE720D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66C4F65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7A2449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CECD6E" w14:textId="77777777" w:rsidR="00465259" w:rsidRPr="00091D6D" w:rsidRDefault="00465259" w:rsidP="00465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AB9E53" w14:textId="77777777" w:rsidR="00465259" w:rsidRPr="00091D6D" w:rsidRDefault="00465259" w:rsidP="00465259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E593D2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E64A591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30BA6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107046CA" w14:textId="77777777" w:rsidTr="006E235E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2EBC45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F97018" w14:textId="77777777" w:rsidR="00465259" w:rsidRPr="00091D6D" w:rsidRDefault="00465259" w:rsidP="00465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4E1812" w14:textId="77777777" w:rsidR="00465259" w:rsidRPr="00091D6D" w:rsidRDefault="00465259" w:rsidP="00465259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FE2BBA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EE05975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D4C402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66B6707D" w14:textId="77777777" w:rsidTr="006E235E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58607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7A8296" w14:textId="77777777" w:rsidR="00465259" w:rsidRPr="00091D6D" w:rsidRDefault="00465259" w:rsidP="00465259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F092E6" w14:textId="77777777" w:rsidR="00465259" w:rsidRPr="00091D6D" w:rsidRDefault="00465259" w:rsidP="00465259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407CAA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DFB4A04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C536780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03BF3275" w14:textId="77777777" w:rsidTr="006E235E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06673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B19F57" w14:textId="77777777" w:rsidR="00465259" w:rsidRPr="00091D6D" w:rsidRDefault="00465259" w:rsidP="00465259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3A8C99" w14:textId="77777777" w:rsidR="00465259" w:rsidRPr="00091D6D" w:rsidRDefault="00465259" w:rsidP="00465259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308F5C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F89289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E1A586D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5DF3C599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FF527F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0CC17B" w14:textId="77777777" w:rsidR="00465259" w:rsidRPr="00091D6D" w:rsidRDefault="00465259" w:rsidP="00465259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676260" w14:textId="77777777" w:rsidR="00465259" w:rsidRPr="00091D6D" w:rsidRDefault="00465259" w:rsidP="00465259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35DCC9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63D1AE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46FBEB3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2AB3E98F" w14:textId="77777777" w:rsidTr="006E235E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F05FFD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9F4BD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2D7CB4" w14:textId="77777777" w:rsidR="00465259" w:rsidRPr="00091D6D" w:rsidRDefault="00465259" w:rsidP="00465259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515DA22" w14:textId="77777777" w:rsidR="00465259" w:rsidRPr="00091D6D" w:rsidRDefault="00465259" w:rsidP="00465259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5E34E6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2040C8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6221B5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0324C742" w14:textId="77777777" w:rsidTr="006E235E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13CD64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BB693E" w14:textId="77777777" w:rsidR="00465259" w:rsidRPr="00091D6D" w:rsidRDefault="00465259" w:rsidP="00465259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C14949" w14:textId="77777777" w:rsidR="00465259" w:rsidRPr="00091D6D" w:rsidRDefault="00465259" w:rsidP="00465259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256696" w14:textId="77777777" w:rsidR="00465259" w:rsidRPr="00091D6D" w:rsidRDefault="00465259" w:rsidP="00465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CDD6602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49F0237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1EF539C2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FCE932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8B022C" w14:textId="77777777" w:rsidR="00465259" w:rsidRPr="00091D6D" w:rsidRDefault="00465259" w:rsidP="00465259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DF4F1E" w14:textId="77777777" w:rsidR="00465259" w:rsidRPr="00091D6D" w:rsidRDefault="00465259" w:rsidP="00465259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EAF26A" w14:textId="77777777" w:rsidR="00465259" w:rsidRPr="00091D6D" w:rsidRDefault="00465259" w:rsidP="00465259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D628F0C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167E39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465259" w:rsidRPr="00091D6D" w14:paraId="439BFE48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B59447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06489A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1C097F" w14:textId="77777777" w:rsidR="00465259" w:rsidRPr="00091D6D" w:rsidRDefault="00465259" w:rsidP="00465259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526E8" w14:textId="77777777" w:rsidR="00465259" w:rsidRPr="00091D6D" w:rsidRDefault="00465259" w:rsidP="00465259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D2369E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864F46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529C3C5E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76DF6E" w14:textId="77777777" w:rsidR="00465259" w:rsidRPr="00091D6D" w:rsidRDefault="00465259" w:rsidP="0046525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665F8B" w14:textId="77777777" w:rsidR="00465259" w:rsidRPr="00091D6D" w:rsidRDefault="00465259" w:rsidP="00465259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6C3682" w14:textId="77777777" w:rsidR="00465259" w:rsidRPr="00091D6D" w:rsidRDefault="00465259" w:rsidP="00465259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73D8FD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C5851DA" w14:textId="77777777" w:rsidR="00465259" w:rsidRPr="006E235E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3490045" w14:textId="77777777" w:rsidR="00465259" w:rsidRPr="006E235E" w:rsidRDefault="00465259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465259" w:rsidRPr="00091D6D" w14:paraId="5A5A54B6" w14:textId="77777777" w:rsidTr="006E235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C4D22A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BF844D" w14:textId="77777777" w:rsidR="00465259" w:rsidRPr="00091D6D" w:rsidRDefault="00465259" w:rsidP="004652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435F28" w14:textId="77777777" w:rsidR="00465259" w:rsidRPr="00091D6D" w:rsidRDefault="00465259" w:rsidP="00465259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30A64BA3" w14:textId="77777777" w:rsidR="00465259" w:rsidRPr="00091D6D" w:rsidRDefault="00465259" w:rsidP="00465259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B07857" w14:textId="77777777" w:rsidR="00465259" w:rsidRPr="00091D6D" w:rsidRDefault="00465259" w:rsidP="004652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05906C" w14:textId="21C88423" w:rsidR="00465259" w:rsidRPr="009F11B8" w:rsidRDefault="00465259" w:rsidP="0046525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32 026 690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F8271F3" w14:textId="6044D9B5" w:rsidR="00465259" w:rsidRPr="00E513B0" w:rsidRDefault="00DE413F" w:rsidP="0046525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33 906 226</w:t>
            </w:r>
          </w:p>
        </w:tc>
      </w:tr>
    </w:tbl>
    <w:p w14:paraId="5670B75D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3D373E2E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1DE79712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0B594AEC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B9BFBE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A1BA14A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1075BBE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25742EC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8AF025F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CFAC30D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2B19A549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1E6BA03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B7ACC6C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1012214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38520B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546242A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EE644E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2EF7152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16DB313B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1FC611F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A26E768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1887871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2B81640A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403257A1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9B534C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9D76891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D37A5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091227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0A4500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F05DAE2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AAC753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8AD8FF9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5790E9B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23F69B40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589720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AA861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E6BD33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F54B2E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521514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FF734A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D809AC" w:rsidRPr="00091D6D" w14:paraId="706111B1" w14:textId="77777777" w:rsidTr="006E235E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AEB706" w14:textId="77777777" w:rsidR="00D809AC" w:rsidRPr="00091D6D" w:rsidRDefault="00D809A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B033AD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BB4D29" w14:textId="77777777" w:rsidR="00D809AC" w:rsidRPr="00091D6D" w:rsidRDefault="00D809AC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8C0B84" w14:textId="77777777" w:rsidR="00D809AC" w:rsidRPr="00091D6D" w:rsidRDefault="00D809AC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8A296E7" w14:textId="2B062252" w:rsidR="00D809AC" w:rsidRPr="009F11B8" w:rsidRDefault="00465259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32 026 690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83EE7D" w14:textId="19142943" w:rsidR="00D809AC" w:rsidRPr="00E513B0" w:rsidRDefault="00DE413F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33 906 226</w:t>
            </w:r>
          </w:p>
        </w:tc>
      </w:tr>
      <w:tr w:rsidR="00D809AC" w:rsidRPr="00091D6D" w14:paraId="1BA2F10C" w14:textId="77777777" w:rsidTr="006E235E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F09CCC" w14:textId="77777777" w:rsidR="00D809AC" w:rsidRPr="00091D6D" w:rsidRDefault="00D809A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BC34B8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3F654A" w14:textId="77777777" w:rsidR="00D809AC" w:rsidRPr="00091D6D" w:rsidRDefault="00D809AC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1D97AF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350D935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A9AEC8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D809AC" w:rsidRPr="00091D6D" w14:paraId="3E44A3E5" w14:textId="77777777" w:rsidTr="006E235E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060A49" w14:textId="77777777" w:rsidR="00D809AC" w:rsidRDefault="00D809A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C583CF" w14:textId="77777777" w:rsidR="00D809AC" w:rsidRDefault="00D809A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5E8E9E" w14:textId="77777777" w:rsidR="00D809AC" w:rsidRPr="00091D6D" w:rsidRDefault="00D809AC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204E2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DD248DD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421C4D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D809AC" w:rsidRPr="00091D6D" w14:paraId="656EF103" w14:textId="77777777" w:rsidTr="006E235E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504DA6" w14:textId="77777777" w:rsidR="00D809AC" w:rsidRPr="00091D6D" w:rsidRDefault="00D809AC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BFC1C2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78EAE5" w14:textId="77777777" w:rsidR="00D809AC" w:rsidRPr="00091D6D" w:rsidRDefault="00D809AC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D82E9A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D80BADD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8D7FDD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D809AC" w:rsidRPr="00091D6D" w14:paraId="12639C14" w14:textId="77777777" w:rsidTr="006E235E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20F4FA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630272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61B159" w14:textId="77777777" w:rsidR="00D809AC" w:rsidRPr="00091D6D" w:rsidRDefault="00D809AC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ADD6652" w14:textId="77777777" w:rsidR="00D809AC" w:rsidRPr="00091D6D" w:rsidRDefault="00D809AC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AB1A19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11527C5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3A37F9D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1A420EE4" w14:textId="77777777" w:rsidTr="006E235E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677047" w14:textId="77777777" w:rsidR="00D809AC" w:rsidRPr="00091D6D" w:rsidRDefault="00D809A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4B126F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0F0078" w14:textId="77777777" w:rsidR="00D809AC" w:rsidRDefault="00D809AC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7691D4C1" w14:textId="77777777" w:rsidR="00D809AC" w:rsidRPr="00091D6D" w:rsidRDefault="00D809AC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9BF629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3F5B16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962CD1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5FEF8162" w14:textId="77777777" w:rsidTr="006E235E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206CF" w14:textId="77777777" w:rsidR="00D809AC" w:rsidRPr="00091D6D" w:rsidRDefault="00D809A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0C2610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D1F30" w14:textId="77777777" w:rsidR="00D809AC" w:rsidRPr="00091D6D" w:rsidRDefault="00D809AC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423314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6AE5A6A" w14:textId="77777777" w:rsidR="00D809AC" w:rsidRPr="006E235E" w:rsidRDefault="00D809AC" w:rsidP="00D809A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9CF474F" w14:textId="77777777" w:rsidR="00D809AC" w:rsidRPr="006E235E" w:rsidRDefault="00D809AC" w:rsidP="006E235E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554C142E" w14:textId="77777777" w:rsidTr="006E235E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4364B9" w14:textId="77777777" w:rsidR="00D809AC" w:rsidRPr="00091D6D" w:rsidRDefault="00D809A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BB1B2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5CE51E" w14:textId="77777777" w:rsidR="00D809AC" w:rsidRPr="00091D6D" w:rsidRDefault="00D809AC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CE6638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3466A2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522B17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222963B4" w14:textId="77777777" w:rsidTr="006E235E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AF083E" w14:textId="77777777" w:rsidR="00D809AC" w:rsidRPr="00091D6D" w:rsidRDefault="00D809A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C2310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3A1645" w14:textId="77777777" w:rsidR="00D809AC" w:rsidRPr="00091D6D" w:rsidRDefault="00D809AC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2E753FD7" w14:textId="77777777" w:rsidR="00D809AC" w:rsidRPr="00091D6D" w:rsidRDefault="00D809AC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1EEECC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4BC0431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F99DD9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4614F597" w14:textId="77777777" w:rsidTr="006E235E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E2AA03" w14:textId="77777777" w:rsidR="00D809AC" w:rsidRPr="00091D6D" w:rsidRDefault="00D809A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A102B8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20737" w14:textId="77777777" w:rsidR="00D809AC" w:rsidRPr="00091D6D" w:rsidRDefault="00D809AC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0B8F90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B8F6534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2A1FDC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3E1A0E64" w14:textId="77777777" w:rsidTr="006E235E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1E8450" w14:textId="77777777" w:rsidR="00D809AC" w:rsidRPr="00091D6D" w:rsidRDefault="00D809A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C6BE78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85A710" w14:textId="77777777" w:rsidR="00D809AC" w:rsidRPr="00091D6D" w:rsidRDefault="00D809AC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66BD65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7CA874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573F09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55980E9F" w14:textId="77777777" w:rsidTr="006E235E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A6EF2B" w14:textId="77777777" w:rsidR="00D809AC" w:rsidRPr="00091D6D" w:rsidRDefault="00D809A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31FA20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554544" w14:textId="77777777" w:rsidR="00D809AC" w:rsidRPr="00091D6D" w:rsidRDefault="00D809AC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4EF88E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5A21191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588A112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2745125F" w14:textId="77777777" w:rsidTr="006E235E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75D6DB" w14:textId="77777777" w:rsidR="00D809AC" w:rsidRPr="00091D6D" w:rsidRDefault="00D809A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C07B61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A20AF" w14:textId="77777777" w:rsidR="00D809AC" w:rsidRPr="00091D6D" w:rsidRDefault="00D809AC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71D4E1B7" w14:textId="77777777" w:rsidR="00D809AC" w:rsidRPr="00091D6D" w:rsidRDefault="00D809AC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E42B56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25F2D79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86073BD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D809AC" w:rsidRPr="00091D6D" w14:paraId="75ED698D" w14:textId="77777777" w:rsidTr="006E235E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DE91F8" w14:textId="77777777" w:rsidR="00D809AC" w:rsidRPr="00091D6D" w:rsidRDefault="00D809A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928733" w14:textId="77777777" w:rsidR="00D809AC" w:rsidRPr="00091D6D" w:rsidRDefault="00D809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97A87" w14:textId="77777777" w:rsidR="00D809AC" w:rsidRPr="00091D6D" w:rsidRDefault="00D809AC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4BBE866D" w14:textId="77777777" w:rsidR="00D809AC" w:rsidRPr="00091D6D" w:rsidRDefault="00D809AC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37E753" w14:textId="77777777" w:rsidR="00D809AC" w:rsidRPr="00091D6D" w:rsidRDefault="00D809AC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6B25249" w14:textId="77777777" w:rsidR="00D809AC" w:rsidRPr="006E235E" w:rsidRDefault="00D809AC" w:rsidP="00D809A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20BB361" w14:textId="77777777" w:rsidR="00D809AC" w:rsidRPr="006E235E" w:rsidRDefault="00D809AC" w:rsidP="006E235E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551174" w:rsidRPr="00091D6D" w14:paraId="0759D293" w14:textId="77777777" w:rsidTr="006E235E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F733D8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8CB56B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189C71" w14:textId="77777777" w:rsidR="00551174" w:rsidRPr="00091D6D" w:rsidRDefault="00551174" w:rsidP="00551174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59367B55" w14:textId="77777777" w:rsidR="00551174" w:rsidRPr="00091D6D" w:rsidRDefault="00551174" w:rsidP="00551174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265561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A63A7C" w14:textId="1123D027" w:rsidR="00551174" w:rsidRPr="009F11B8" w:rsidRDefault="00465259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32 026 690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31E957E" w14:textId="66F55D20" w:rsidR="00551174" w:rsidRPr="00E513B0" w:rsidRDefault="00DE413F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33 906 226</w:t>
            </w:r>
            <w:r w:rsidR="00A76F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51174" w:rsidRPr="00091D6D" w14:paraId="54A7B241" w14:textId="77777777" w:rsidTr="006E235E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F0160A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8A3FCB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BE377F" w14:textId="77777777" w:rsidR="00551174" w:rsidRPr="00091D6D" w:rsidRDefault="00551174" w:rsidP="00551174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6A63DA6D" w14:textId="77777777" w:rsidR="00551174" w:rsidRPr="00091D6D" w:rsidRDefault="00551174" w:rsidP="00551174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BF78E4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8D8EE2" w14:textId="77777777" w:rsidR="00551174" w:rsidRPr="006E235E" w:rsidRDefault="00551174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8AF3596" w14:textId="77777777" w:rsidR="00551174" w:rsidRPr="006E235E" w:rsidRDefault="00551174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551174" w:rsidRPr="00091D6D" w14:paraId="74A19EEF" w14:textId="77777777" w:rsidTr="006E235E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6E3DA2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3F3768" w14:textId="77777777" w:rsidR="00551174" w:rsidRPr="00091D6D" w:rsidRDefault="00551174" w:rsidP="005511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3D7C86" w14:textId="77777777" w:rsidR="00551174" w:rsidRPr="00091D6D" w:rsidRDefault="00551174" w:rsidP="00551174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75DF2886" w14:textId="77777777" w:rsidR="00551174" w:rsidRPr="00091D6D" w:rsidRDefault="00551174" w:rsidP="00551174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2282A9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FB491C" w14:textId="0F6D6AE4" w:rsidR="00551174" w:rsidRPr="00E513B0" w:rsidRDefault="00465259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32 026 690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30AE75" w14:textId="5EFAD766" w:rsidR="00551174" w:rsidRPr="00E513B0" w:rsidRDefault="00DE413F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33 906 226</w:t>
            </w:r>
            <w:r w:rsidR="00A76F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51174" w:rsidRPr="00091D6D" w14:paraId="23D403FE" w14:textId="77777777" w:rsidTr="006E235E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5B2E42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0A8880" w14:textId="77777777" w:rsidR="00551174" w:rsidRPr="00091D6D" w:rsidRDefault="00551174" w:rsidP="005511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2346FB" w14:textId="77777777" w:rsidR="00551174" w:rsidRPr="00091D6D" w:rsidRDefault="00551174" w:rsidP="00551174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7766D2AA" w14:textId="77777777" w:rsidR="00551174" w:rsidRPr="00091D6D" w:rsidRDefault="00551174" w:rsidP="00551174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ACB62C" w14:textId="77777777" w:rsidR="00551174" w:rsidRPr="00091D6D" w:rsidRDefault="00551174" w:rsidP="005511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D59DEA" w14:textId="49766548" w:rsidR="00551174" w:rsidRPr="000340AB" w:rsidRDefault="00465259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817CB03" w14:textId="4BE096B7" w:rsidR="00551174" w:rsidRPr="00E77557" w:rsidRDefault="00A76F51" w:rsidP="00551174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</w:tr>
    </w:tbl>
    <w:p w14:paraId="17A9DFD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6AFD40A0" w14:textId="77777777"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10A52E31" w14:textId="77777777"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BE9CF37" w14:textId="77777777"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BC131F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___</w:t>
      </w:r>
    </w:p>
    <w:p w14:paraId="43BF3A69" w14:textId="691C6E4E" w:rsidR="00E66266" w:rsidRPr="00091D6D" w:rsidRDefault="00E66266">
      <w:pPr>
        <w:spacing w:before="21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ден_</w:t>
      </w:r>
      <w:r w:rsidR="00BC131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  <w:r w:rsidR="00BC131F" w:rsidRPr="00465259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805967" w:rsidRPr="00465259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  <w:r w:rsidR="00BC131F" w:rsidRPr="00465259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BB1C48" w:rsidRPr="00465259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465259" w:rsidRPr="00465259">
        <w:rPr>
          <w:rFonts w:ascii="Arial Narrow" w:hAnsi="Arial Narrow"/>
          <w:color w:val="000000"/>
          <w:sz w:val="22"/>
          <w:szCs w:val="22"/>
          <w:highlight w:val="yellow"/>
        </w:rPr>
        <w:t>5</w:t>
      </w:r>
      <w:r w:rsidRPr="00465259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_</w:t>
      </w:r>
    </w:p>
    <w:p w14:paraId="1A30A849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57B4BFB3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4C2B254C" w14:textId="77777777"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E42A456" w14:textId="77777777"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4DA734E8" w14:textId="77777777"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2A594EE" w14:textId="77777777"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454F3079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0A036CC6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4070A11A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3BE12CA0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4879C938" w14:textId="77777777"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0329540C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6389F6A5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3EC8112E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1C47D825" w14:textId="77777777"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B3BD365" w14:textId="77777777"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112975E7" w14:textId="77777777"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7E9CD8D6" w14:textId="77777777"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237733D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44CE1C7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147E3104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482B0FE3" w14:textId="77777777"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14:paraId="370D6277" w14:textId="77777777"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</w:t>
      </w:r>
    </w:p>
    <w:p w14:paraId="17873165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609E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340AB"/>
    <w:rsid w:val="0003609E"/>
    <w:rsid w:val="0008307F"/>
    <w:rsid w:val="00087815"/>
    <w:rsid w:val="00091D6D"/>
    <w:rsid w:val="00094488"/>
    <w:rsid w:val="00095BB8"/>
    <w:rsid w:val="000A1B4D"/>
    <w:rsid w:val="001076A1"/>
    <w:rsid w:val="001241AD"/>
    <w:rsid w:val="001450F3"/>
    <w:rsid w:val="001451D0"/>
    <w:rsid w:val="001B5C97"/>
    <w:rsid w:val="001B6597"/>
    <w:rsid w:val="00201307"/>
    <w:rsid w:val="00236DF8"/>
    <w:rsid w:val="00242A0A"/>
    <w:rsid w:val="002B18EC"/>
    <w:rsid w:val="00307BBE"/>
    <w:rsid w:val="00322A95"/>
    <w:rsid w:val="00336965"/>
    <w:rsid w:val="003371AF"/>
    <w:rsid w:val="00364A97"/>
    <w:rsid w:val="0036608A"/>
    <w:rsid w:val="003F53A7"/>
    <w:rsid w:val="00407C43"/>
    <w:rsid w:val="00441AF6"/>
    <w:rsid w:val="00465259"/>
    <w:rsid w:val="004F5872"/>
    <w:rsid w:val="00551174"/>
    <w:rsid w:val="005E1543"/>
    <w:rsid w:val="00621AA7"/>
    <w:rsid w:val="00695AA5"/>
    <w:rsid w:val="006C5A67"/>
    <w:rsid w:val="006E0758"/>
    <w:rsid w:val="006E235E"/>
    <w:rsid w:val="0071324E"/>
    <w:rsid w:val="00724CB0"/>
    <w:rsid w:val="0077647F"/>
    <w:rsid w:val="00795F57"/>
    <w:rsid w:val="007C261E"/>
    <w:rsid w:val="007C3F8C"/>
    <w:rsid w:val="00805967"/>
    <w:rsid w:val="00821148"/>
    <w:rsid w:val="00842326"/>
    <w:rsid w:val="0087347B"/>
    <w:rsid w:val="008B06C1"/>
    <w:rsid w:val="008B1917"/>
    <w:rsid w:val="008C71AC"/>
    <w:rsid w:val="009C3FD6"/>
    <w:rsid w:val="009F11B8"/>
    <w:rsid w:val="00A46B82"/>
    <w:rsid w:val="00A76F51"/>
    <w:rsid w:val="00A90A6D"/>
    <w:rsid w:val="00AB5070"/>
    <w:rsid w:val="00BB1C48"/>
    <w:rsid w:val="00BC131F"/>
    <w:rsid w:val="00BF7FB6"/>
    <w:rsid w:val="00C003ED"/>
    <w:rsid w:val="00C44CDE"/>
    <w:rsid w:val="00CD2FE9"/>
    <w:rsid w:val="00D22A2B"/>
    <w:rsid w:val="00D4311B"/>
    <w:rsid w:val="00D5688F"/>
    <w:rsid w:val="00D6699F"/>
    <w:rsid w:val="00D71273"/>
    <w:rsid w:val="00D809AC"/>
    <w:rsid w:val="00DB3C3A"/>
    <w:rsid w:val="00DB77D8"/>
    <w:rsid w:val="00DE413F"/>
    <w:rsid w:val="00E513B0"/>
    <w:rsid w:val="00E66266"/>
    <w:rsid w:val="00E73021"/>
    <w:rsid w:val="00E77557"/>
    <w:rsid w:val="00ED77F6"/>
    <w:rsid w:val="00F17D44"/>
    <w:rsid w:val="00F73A6E"/>
    <w:rsid w:val="00FC033A"/>
    <w:rsid w:val="00FD26E6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808E"/>
  <w15:docId w15:val="{C1C8164B-B920-48B4-8A37-D4FB996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9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3609E"/>
  </w:style>
  <w:style w:type="character" w:customStyle="1" w:styleId="WW-Absatz-Standardschriftart">
    <w:name w:val="WW-Absatz-Standardschriftart"/>
    <w:rsid w:val="0003609E"/>
  </w:style>
  <w:style w:type="character" w:customStyle="1" w:styleId="WW-Absatz-Standardschriftart1">
    <w:name w:val="WW-Absatz-Standardschriftart1"/>
    <w:rsid w:val="0003609E"/>
  </w:style>
  <w:style w:type="character" w:customStyle="1" w:styleId="WW8Num1z0">
    <w:name w:val="WW8Num1z0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03609E"/>
  </w:style>
  <w:style w:type="character" w:customStyle="1" w:styleId="RTFNum21">
    <w:name w:val="RTF_Num 2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03609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03609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03609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03609E"/>
  </w:style>
  <w:style w:type="paragraph" w:customStyle="1" w:styleId="Heading">
    <w:name w:val="Heading"/>
    <w:basedOn w:val="Normal"/>
    <w:next w:val="BodyText"/>
    <w:rsid w:val="0003609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03609E"/>
    <w:pPr>
      <w:spacing w:after="120"/>
    </w:pPr>
  </w:style>
  <w:style w:type="paragraph" w:styleId="List">
    <w:name w:val="List"/>
    <w:basedOn w:val="BodyText"/>
    <w:semiHidden/>
    <w:rsid w:val="0003609E"/>
    <w:rPr>
      <w:rFonts w:cs="Tahoma"/>
    </w:rPr>
  </w:style>
  <w:style w:type="paragraph" w:styleId="Caption">
    <w:name w:val="caption"/>
    <w:basedOn w:val="Normal"/>
    <w:qFormat/>
    <w:rsid w:val="0003609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3609E"/>
    <w:rPr>
      <w:rFonts w:cs="Tahoma"/>
    </w:rPr>
  </w:style>
  <w:style w:type="paragraph" w:customStyle="1" w:styleId="Caption1">
    <w:name w:val="Caption1"/>
    <w:basedOn w:val="Normal"/>
    <w:rsid w:val="0003609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03609E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03609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03609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03609E"/>
  </w:style>
  <w:style w:type="paragraph" w:customStyle="1" w:styleId="TableHeading">
    <w:name w:val="Table Heading"/>
    <w:basedOn w:val="TableContents"/>
    <w:rsid w:val="0003609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Slavica Spasevska</cp:lastModifiedBy>
  <cp:revision>42</cp:revision>
  <cp:lastPrinted>2017-02-21T12:35:00Z</cp:lastPrinted>
  <dcterms:created xsi:type="dcterms:W3CDTF">2013-01-15T09:25:00Z</dcterms:created>
  <dcterms:modified xsi:type="dcterms:W3CDTF">2025-02-09T08:37:00Z</dcterms:modified>
</cp:coreProperties>
</file>